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B4D17" w14:textId="2CE4D61A" w:rsidR="00092805" w:rsidRPr="00092805" w:rsidRDefault="00092805">
      <w:pPr>
        <w:rPr>
          <w:b/>
          <w:bCs/>
        </w:rPr>
      </w:pPr>
      <w:r w:rsidRPr="00092805">
        <w:rPr>
          <w:b/>
          <w:bCs/>
        </w:rPr>
        <w:t>Feb. 25, 2025</w:t>
      </w:r>
    </w:p>
    <w:p w14:paraId="441DBA23" w14:textId="144DF90E" w:rsidR="00092805" w:rsidRPr="00092805" w:rsidRDefault="00092805">
      <w:pPr>
        <w:rPr>
          <w:b/>
          <w:bCs/>
        </w:rPr>
      </w:pPr>
      <w:r w:rsidRPr="00092805">
        <w:rPr>
          <w:b/>
          <w:bCs/>
        </w:rPr>
        <w:t>Meeting Summary</w:t>
      </w:r>
    </w:p>
    <w:p w14:paraId="6B08F7C9" w14:textId="136FDCFD" w:rsidR="00092805" w:rsidRPr="00092805" w:rsidRDefault="00092805">
      <w:pPr>
        <w:rPr>
          <w:b/>
          <w:bCs/>
        </w:rPr>
      </w:pPr>
      <w:r w:rsidRPr="00092805">
        <w:rPr>
          <w:b/>
          <w:bCs/>
        </w:rPr>
        <w:t>Initial Grant Round Project Presentations:</w:t>
      </w:r>
    </w:p>
    <w:p w14:paraId="0F753CA1" w14:textId="77777777" w:rsidR="00092805" w:rsidRDefault="00092805"/>
    <w:p w14:paraId="083B8259" w14:textId="68C4B258" w:rsidR="00194B2A" w:rsidRPr="00092805" w:rsidRDefault="00194B2A">
      <w:pPr>
        <w:rPr>
          <w:b/>
          <w:bCs/>
        </w:rPr>
      </w:pPr>
      <w:r w:rsidRPr="00092805">
        <w:rPr>
          <w:b/>
          <w:bCs/>
        </w:rPr>
        <w:t>In Attendance from the Lead Entity Group:</w:t>
      </w:r>
    </w:p>
    <w:p w14:paraId="1A6AF7EE" w14:textId="7477B6D4" w:rsidR="004B55A2" w:rsidRDefault="00194B2A">
      <w:r>
        <w:t>Karen Teig, Tom Riepe, Ray Moses*,</w:t>
      </w:r>
      <w:r w:rsidR="00092805">
        <w:t xml:space="preserve"> </w:t>
      </w:r>
      <w:r w:rsidR="00B66211">
        <w:t xml:space="preserve">Courtney </w:t>
      </w:r>
      <w:proofErr w:type="spellStart"/>
      <w:r w:rsidR="00B66211">
        <w:t>Bornesworth</w:t>
      </w:r>
      <w:proofErr w:type="spellEnd"/>
      <w:r w:rsidR="00B66211">
        <w:t xml:space="preserve">, </w:t>
      </w:r>
      <w:r w:rsidR="00092805">
        <w:t>Rebecca Mahan (Alt)</w:t>
      </w:r>
    </w:p>
    <w:p w14:paraId="3B153A24" w14:textId="7BF6F3BD" w:rsidR="00092805" w:rsidRDefault="004B55A2" w:rsidP="00092805">
      <w:r w:rsidRPr="009B391E">
        <w:rPr>
          <w:b/>
          <w:bCs/>
        </w:rPr>
        <w:t>Online:</w:t>
      </w:r>
      <w:r>
        <w:t xml:space="preserve"> Meggan Uecker*</w:t>
      </w:r>
      <w:r w:rsidR="00092805">
        <w:t>,</w:t>
      </w:r>
      <w:r w:rsidR="00092805" w:rsidRPr="00092805">
        <w:t xml:space="preserve"> </w:t>
      </w:r>
      <w:r w:rsidR="00092805">
        <w:t xml:space="preserve">Stephanie Martin*, </w:t>
      </w:r>
    </w:p>
    <w:p w14:paraId="20279955" w14:textId="386453FD" w:rsidR="00194B2A" w:rsidRDefault="00194B2A"/>
    <w:p w14:paraId="6633353B" w14:textId="7A783A8D" w:rsidR="00194B2A" w:rsidRPr="00092805" w:rsidRDefault="00194B2A">
      <w:pPr>
        <w:rPr>
          <w:b/>
          <w:bCs/>
        </w:rPr>
      </w:pPr>
      <w:r w:rsidRPr="00092805">
        <w:rPr>
          <w:b/>
          <w:bCs/>
        </w:rPr>
        <w:t xml:space="preserve">In Attendance from the Technical Review Group: </w:t>
      </w:r>
    </w:p>
    <w:p w14:paraId="7F635A46" w14:textId="33525992" w:rsidR="004B55A2" w:rsidRDefault="00194B2A">
      <w:r>
        <w:t>Coleman Byrnes, Dave Allen, Eric Carlsen, Rebecca Mahan, Latrisha Suggs*, Marc McHenry</w:t>
      </w:r>
    </w:p>
    <w:p w14:paraId="17D7A49B" w14:textId="52846713" w:rsidR="00092805" w:rsidRDefault="00092805" w:rsidP="00092805">
      <w:r>
        <w:t xml:space="preserve"> Mike Auger, Sean Halberg, Chris Burns (Alt), Ian Miller*, Jay Peterson,</w:t>
      </w:r>
    </w:p>
    <w:p w14:paraId="56A99775" w14:textId="5400F58F" w:rsidR="00092805" w:rsidRDefault="009B391E" w:rsidP="00092805">
      <w:r w:rsidRPr="009B391E">
        <w:rPr>
          <w:b/>
          <w:bCs/>
        </w:rPr>
        <w:t>Online:</w:t>
      </w:r>
      <w:r>
        <w:t xml:space="preserve"> Danielle Zitomer, </w:t>
      </w:r>
    </w:p>
    <w:p w14:paraId="5F62F055" w14:textId="77777777" w:rsidR="00092805" w:rsidRDefault="00092805">
      <w:pPr>
        <w:rPr>
          <w:b/>
          <w:bCs/>
        </w:rPr>
      </w:pPr>
    </w:p>
    <w:p w14:paraId="0EE72B49" w14:textId="58ACA79B" w:rsidR="00194B2A" w:rsidRDefault="00194B2A">
      <w:r w:rsidRPr="00092805">
        <w:rPr>
          <w:b/>
          <w:bCs/>
        </w:rPr>
        <w:t>Project Sponsors</w:t>
      </w:r>
      <w:r w:rsidR="00092805">
        <w:rPr>
          <w:b/>
          <w:bCs/>
        </w:rPr>
        <w:t xml:space="preserve"> </w:t>
      </w:r>
      <w:proofErr w:type="gramStart"/>
      <w:r w:rsidR="00092805">
        <w:rPr>
          <w:b/>
          <w:bCs/>
        </w:rPr>
        <w:t>In</w:t>
      </w:r>
      <w:proofErr w:type="gramEnd"/>
      <w:r w:rsidR="00092805">
        <w:rPr>
          <w:b/>
          <w:bCs/>
        </w:rPr>
        <w:t xml:space="preserve"> Attendance</w:t>
      </w:r>
      <w:r w:rsidRPr="00092805">
        <w:rPr>
          <w:b/>
          <w:bCs/>
        </w:rPr>
        <w:t xml:space="preserve">: </w:t>
      </w:r>
      <w:r>
        <w:t>Kevin Long, Nate Roberts, Allyce Mille</w:t>
      </w:r>
      <w:r w:rsidR="00092805">
        <w:t xml:space="preserve">r, </w:t>
      </w:r>
      <w:r>
        <w:t>Jamie Michele</w:t>
      </w:r>
      <w:r w:rsidR="00092805">
        <w:t>, Hilton Turnbull</w:t>
      </w:r>
    </w:p>
    <w:p w14:paraId="0DEF7AF3" w14:textId="493E58D0" w:rsidR="00194B2A" w:rsidRDefault="00194B2A">
      <w:r w:rsidRPr="00092805">
        <w:rPr>
          <w:b/>
          <w:bCs/>
        </w:rPr>
        <w:t>Others</w:t>
      </w:r>
      <w:r w:rsidR="00092805">
        <w:rPr>
          <w:b/>
          <w:bCs/>
        </w:rPr>
        <w:t xml:space="preserve"> in Attendance</w:t>
      </w:r>
      <w:r>
        <w:t>: Howard Garrett, Center for Whale Research</w:t>
      </w:r>
      <w:r w:rsidR="009B391E">
        <w:t>, Angela Gloor*, NODC/Strait ERN</w:t>
      </w:r>
    </w:p>
    <w:p w14:paraId="079C74FF" w14:textId="15D2034C" w:rsidR="009B391E" w:rsidRDefault="009B391E">
      <w:proofErr w:type="gramStart"/>
      <w:r w:rsidRPr="009B391E">
        <w:rPr>
          <w:b/>
          <w:bCs/>
        </w:rPr>
        <w:t xml:space="preserve">Online </w:t>
      </w:r>
      <w:r>
        <w:t>:</w:t>
      </w:r>
      <w:proofErr w:type="gramEnd"/>
      <w:r>
        <w:t xml:space="preserve"> Angela Gloor*</w:t>
      </w:r>
    </w:p>
    <w:p w14:paraId="7321BEF8" w14:textId="77777777" w:rsidR="009B391E" w:rsidRDefault="009B391E">
      <w:pPr>
        <w:rPr>
          <w:b/>
          <w:bCs/>
        </w:rPr>
      </w:pPr>
    </w:p>
    <w:p w14:paraId="5DD36FDD" w14:textId="34D53A13" w:rsidR="00194B2A" w:rsidRDefault="00194B2A">
      <w:r w:rsidRPr="00092805">
        <w:rPr>
          <w:b/>
          <w:bCs/>
        </w:rPr>
        <w:t>LE Staffing Support</w:t>
      </w:r>
      <w:r w:rsidR="00092805">
        <w:rPr>
          <w:b/>
          <w:bCs/>
        </w:rPr>
        <w:t xml:space="preserve"> </w:t>
      </w:r>
      <w:proofErr w:type="gramStart"/>
      <w:r w:rsidR="00092805">
        <w:rPr>
          <w:b/>
          <w:bCs/>
        </w:rPr>
        <w:t>In</w:t>
      </w:r>
      <w:proofErr w:type="gramEnd"/>
      <w:r w:rsidR="00092805">
        <w:rPr>
          <w:b/>
          <w:bCs/>
        </w:rPr>
        <w:t xml:space="preserve"> Attendance</w:t>
      </w:r>
      <w:r>
        <w:t>: Cheryl Baumann &amp; Shannon Weaver</w:t>
      </w:r>
    </w:p>
    <w:p w14:paraId="43085A64" w14:textId="77777777" w:rsidR="00B66211" w:rsidRDefault="00B66211"/>
    <w:p w14:paraId="5AD4D131" w14:textId="1B013BA3" w:rsidR="00B66211" w:rsidRDefault="00B66211">
      <w:r>
        <w:t xml:space="preserve">After Introductions of those in the room at the Elwha Heritage Center in Port Angeles </w:t>
      </w:r>
      <w:proofErr w:type="gramStart"/>
      <w:r>
        <w:t>and also</w:t>
      </w:r>
      <w:proofErr w:type="gramEnd"/>
      <w:r>
        <w:t xml:space="preserve"> of those people online, project presentations were given in the order listed on the </w:t>
      </w:r>
      <w:proofErr w:type="gramStart"/>
      <w:r>
        <w:t>agendas</w:t>
      </w:r>
      <w:proofErr w:type="gramEnd"/>
      <w:r>
        <w:t>. Project sponsors did power point presentations, then there was time for questions afterwards.</w:t>
      </w:r>
    </w:p>
    <w:p w14:paraId="696AAC0C" w14:textId="4A40370C" w:rsidR="00B66211" w:rsidRDefault="00B66211">
      <w:r>
        <w:t>There were several technical glitches with the technology</w:t>
      </w:r>
      <w:r w:rsidR="004D196D">
        <w:t xml:space="preserve"> </w:t>
      </w:r>
      <w:proofErr w:type="gramStart"/>
      <w:r w:rsidR="004D196D">
        <w:t>and also</w:t>
      </w:r>
      <w:proofErr w:type="gramEnd"/>
      <w:r w:rsidR="004D196D">
        <w:t xml:space="preserve"> with the recording, both of</w:t>
      </w:r>
      <w:r>
        <w:t xml:space="preserve"> which </w:t>
      </w:r>
      <w:r w:rsidR="004D196D">
        <w:t>we typically do not experience</w:t>
      </w:r>
      <w:r>
        <w:t>.</w:t>
      </w:r>
    </w:p>
    <w:p w14:paraId="5449089F" w14:textId="2AFEDE67" w:rsidR="00B66211" w:rsidRDefault="00B66211">
      <w:r>
        <w:t xml:space="preserve">No official action taken.  </w:t>
      </w:r>
    </w:p>
    <w:p w14:paraId="7BB9F006" w14:textId="5E76CDFE" w:rsidR="00194B2A" w:rsidRDefault="00B66211">
      <w:proofErr w:type="gramStart"/>
      <w:r>
        <w:t>Meeting</w:t>
      </w:r>
      <w:proofErr w:type="gramEnd"/>
      <w:r>
        <w:t xml:space="preserve"> was recorded.</w:t>
      </w:r>
    </w:p>
    <w:p w14:paraId="733CDCCF" w14:textId="77777777" w:rsidR="00FF0139" w:rsidRDefault="00FF0139"/>
    <w:p w14:paraId="0FEA66A6" w14:textId="0FB3B77C" w:rsidR="00FF0139" w:rsidRDefault="00FF0139" w:rsidP="00FF0139">
      <w:r>
        <w:t xml:space="preserve">*Indicates partial attendance. </w:t>
      </w:r>
    </w:p>
    <w:sectPr w:rsidR="00FF0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A2ED5" w14:textId="77777777" w:rsidR="0086751C" w:rsidRDefault="0086751C" w:rsidP="00FF0139">
      <w:pPr>
        <w:spacing w:after="0" w:line="240" w:lineRule="auto"/>
      </w:pPr>
      <w:r>
        <w:separator/>
      </w:r>
    </w:p>
  </w:endnote>
  <w:endnote w:type="continuationSeparator" w:id="0">
    <w:p w14:paraId="1310CA1E" w14:textId="77777777" w:rsidR="0086751C" w:rsidRDefault="0086751C" w:rsidP="00FF0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D41BC" w14:textId="77777777" w:rsidR="0086751C" w:rsidRDefault="0086751C" w:rsidP="00FF0139">
      <w:pPr>
        <w:spacing w:after="0" w:line="240" w:lineRule="auto"/>
      </w:pPr>
      <w:r>
        <w:separator/>
      </w:r>
    </w:p>
  </w:footnote>
  <w:footnote w:type="continuationSeparator" w:id="0">
    <w:p w14:paraId="237F71FF" w14:textId="77777777" w:rsidR="0086751C" w:rsidRDefault="0086751C" w:rsidP="00FF0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F360A"/>
    <w:multiLevelType w:val="hybridMultilevel"/>
    <w:tmpl w:val="225ED52E"/>
    <w:lvl w:ilvl="0" w:tplc="F12472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42730"/>
    <w:multiLevelType w:val="hybridMultilevel"/>
    <w:tmpl w:val="2F6A85EE"/>
    <w:lvl w:ilvl="0" w:tplc="2D4656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190324">
    <w:abstractNumId w:val="1"/>
  </w:num>
  <w:num w:numId="2" w16cid:durableId="1286348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B2A"/>
    <w:rsid w:val="00092805"/>
    <w:rsid w:val="000B6183"/>
    <w:rsid w:val="00167726"/>
    <w:rsid w:val="00194B2A"/>
    <w:rsid w:val="004A23CE"/>
    <w:rsid w:val="004B55A2"/>
    <w:rsid w:val="004B5902"/>
    <w:rsid w:val="004D196D"/>
    <w:rsid w:val="005314B1"/>
    <w:rsid w:val="00554CFC"/>
    <w:rsid w:val="00742581"/>
    <w:rsid w:val="0086751C"/>
    <w:rsid w:val="009329A3"/>
    <w:rsid w:val="009B391E"/>
    <w:rsid w:val="00B66211"/>
    <w:rsid w:val="00E92A1F"/>
    <w:rsid w:val="00FF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4E708"/>
  <w15:chartTrackingRefBased/>
  <w15:docId w15:val="{50E3C1CE-D170-474E-9E6B-F3876D5B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4B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B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B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B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B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B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B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B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B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4B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B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B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B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B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B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B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B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4B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4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B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4B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4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4B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4B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4B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B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B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4B2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F0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139"/>
  </w:style>
  <w:style w:type="paragraph" w:styleId="Footer">
    <w:name w:val="footer"/>
    <w:basedOn w:val="Normal"/>
    <w:link w:val="FooterChar"/>
    <w:uiPriority w:val="99"/>
    <w:unhideWhenUsed/>
    <w:rsid w:val="00FF0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Baumann, Cheryl</dc:creator>
  <cp:keywords/>
  <dc:description/>
  <cp:lastModifiedBy>Baumann, Cheryl</cp:lastModifiedBy>
  <cp:revision>6</cp:revision>
  <dcterms:created xsi:type="dcterms:W3CDTF">2025-03-03T16:47:00Z</dcterms:created>
  <dcterms:modified xsi:type="dcterms:W3CDTF">2025-03-03T17:09:00Z</dcterms:modified>
</cp:coreProperties>
</file>